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32" w:rsidRPr="002773DC" w:rsidRDefault="00173E32" w:rsidP="00173E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3DC">
        <w:rPr>
          <w:rFonts w:ascii="Times New Roman" w:hAnsi="Times New Roman"/>
          <w:b/>
          <w:sz w:val="28"/>
          <w:szCs w:val="28"/>
        </w:rPr>
        <w:t>ЗАКЛЮЧЕНИЕ № 13</w:t>
      </w:r>
    </w:p>
    <w:p w:rsidR="00173E32" w:rsidRPr="002773DC" w:rsidRDefault="00173E32" w:rsidP="00173E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73DC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«Социальная поддержка населения городского округа Красноуральск на 2019 – 2024 годы»</w:t>
      </w:r>
    </w:p>
    <w:p w:rsidR="00173E32" w:rsidRPr="002773DC" w:rsidRDefault="00173E32" w:rsidP="00173E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3E32" w:rsidRPr="002773DC" w:rsidRDefault="00173E32" w:rsidP="00173E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>городской округ Красноуральск                                         04 февраля 2019 года</w:t>
      </w:r>
    </w:p>
    <w:p w:rsidR="00173E32" w:rsidRPr="002773DC" w:rsidRDefault="00173E32" w:rsidP="00173E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3E32" w:rsidRPr="002773DC" w:rsidRDefault="00173E32" w:rsidP="00173E3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773DC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Красноуральск:</w:t>
      </w:r>
    </w:p>
    <w:p w:rsidR="00173E32" w:rsidRPr="002773DC" w:rsidRDefault="00173E32" w:rsidP="00173E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Красноуральск» от 31.01.2019 № 531 – на 1 листе.</w:t>
      </w:r>
    </w:p>
    <w:p w:rsidR="00173E32" w:rsidRPr="002773DC" w:rsidRDefault="00173E32" w:rsidP="00173E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«Социальная поддержка населения городского округа Красноуральск на 2019 – 2024 годы» (далее – Проект) – на 6 листах.</w:t>
      </w:r>
    </w:p>
    <w:p w:rsidR="00173E32" w:rsidRPr="002773DC" w:rsidRDefault="00173E32" w:rsidP="00173E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>3. Пояснительная записка – на 3 листах.</w:t>
      </w:r>
    </w:p>
    <w:p w:rsidR="00173E32" w:rsidRPr="002773DC" w:rsidRDefault="00173E32" w:rsidP="00173E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>4. Справочный материал – на 26 листах.</w:t>
      </w:r>
    </w:p>
    <w:p w:rsidR="00173E32" w:rsidRPr="002773DC" w:rsidRDefault="00173E32" w:rsidP="00173E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proofErr w:type="gramStart"/>
      <w:r w:rsidRPr="002773DC">
        <w:rPr>
          <w:rFonts w:ascii="Times New Roman" w:hAnsi="Times New Roman"/>
          <w:b/>
          <w:i/>
          <w:sz w:val="28"/>
          <w:szCs w:val="28"/>
        </w:rPr>
        <w:t>орган:</w:t>
      </w:r>
      <w:r w:rsidRPr="002773DC">
        <w:rPr>
          <w:rFonts w:ascii="Times New Roman" w:hAnsi="Times New Roman"/>
          <w:sz w:val="28"/>
          <w:szCs w:val="28"/>
        </w:rPr>
        <w:t xml:space="preserve">  31</w:t>
      </w:r>
      <w:proofErr w:type="gramEnd"/>
      <w:r w:rsidRPr="002773DC">
        <w:rPr>
          <w:rFonts w:ascii="Times New Roman" w:hAnsi="Times New Roman"/>
          <w:sz w:val="28"/>
          <w:szCs w:val="28"/>
        </w:rPr>
        <w:t xml:space="preserve"> января 2019 года.</w:t>
      </w:r>
    </w:p>
    <w:p w:rsidR="00173E32" w:rsidRPr="002773DC" w:rsidRDefault="00173E32" w:rsidP="00173E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2773DC">
        <w:rPr>
          <w:rFonts w:ascii="Times New Roman" w:hAnsi="Times New Roman"/>
          <w:sz w:val="28"/>
          <w:szCs w:val="28"/>
        </w:rPr>
        <w:t>администрация городского округа Красноуральск.</w:t>
      </w:r>
    </w:p>
    <w:p w:rsidR="00173E32" w:rsidRPr="002773DC" w:rsidRDefault="00173E32" w:rsidP="00173E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2773DC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2773DC">
        <w:rPr>
          <w:rFonts w:ascii="Times New Roman" w:hAnsi="Times New Roman"/>
          <w:bCs/>
          <w:sz w:val="28"/>
          <w:szCs w:val="28"/>
        </w:rPr>
        <w:t xml:space="preserve">муниципальной </w:t>
      </w:r>
      <w:proofErr w:type="gramStart"/>
      <w:r w:rsidRPr="002773DC">
        <w:rPr>
          <w:rFonts w:ascii="Times New Roman" w:hAnsi="Times New Roman"/>
          <w:bCs/>
          <w:sz w:val="28"/>
          <w:szCs w:val="28"/>
        </w:rPr>
        <w:t>программы</w:t>
      </w:r>
      <w:r w:rsidRPr="002773DC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Pr="002773DC">
        <w:rPr>
          <w:rFonts w:ascii="Times New Roman" w:hAnsi="Times New Roman"/>
          <w:sz w:val="28"/>
          <w:szCs w:val="28"/>
        </w:rPr>
        <w:t>Социальная поддержка населения городского округа Красноуральск на 2019 – 2024 годы», соответствия их показателям бюджета городского округа  Красноуральск.</w:t>
      </w:r>
    </w:p>
    <w:p w:rsidR="00173E32" w:rsidRPr="002773DC" w:rsidRDefault="00173E32" w:rsidP="00173E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b/>
          <w:i/>
          <w:sz w:val="28"/>
          <w:szCs w:val="28"/>
        </w:rPr>
        <w:t xml:space="preserve"> Основание проведения экспертизы: </w:t>
      </w:r>
      <w:r w:rsidRPr="002773DC">
        <w:rPr>
          <w:rFonts w:ascii="Times New Roman" w:hAnsi="Times New Roman"/>
          <w:sz w:val="28"/>
          <w:szCs w:val="28"/>
        </w:rPr>
        <w:t>пункт 2 статьи 9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подпункт 7 пункта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19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(далее – Порядок № 220), Стандарт внешнего муниципального контроля «Финансово-экономическая экспертиза проектов муниципальных программ», утвержденный распоряжением Контрольного органа от 09.11.2015 № 38 (с изменениями).</w:t>
      </w:r>
    </w:p>
    <w:p w:rsidR="00173E32" w:rsidRPr="002773DC" w:rsidRDefault="00173E32" w:rsidP="00173E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3E32" w:rsidRPr="002773DC" w:rsidRDefault="00173E32" w:rsidP="00173E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  <w:r w:rsidRPr="002773DC">
        <w:rPr>
          <w:rFonts w:ascii="Times New Roman" w:hAnsi="Times New Roman"/>
          <w:sz w:val="28"/>
          <w:szCs w:val="28"/>
        </w:rPr>
        <w:tab/>
      </w:r>
    </w:p>
    <w:p w:rsidR="00173E32" w:rsidRPr="002773DC" w:rsidRDefault="00173E32" w:rsidP="00173E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b/>
          <w:sz w:val="28"/>
          <w:szCs w:val="28"/>
        </w:rPr>
        <w:t>1.</w:t>
      </w:r>
      <w:r w:rsidRPr="002773DC">
        <w:rPr>
          <w:rFonts w:ascii="Times New Roman" w:hAnsi="Times New Roman"/>
          <w:sz w:val="28"/>
          <w:szCs w:val="28"/>
        </w:rPr>
        <w:t xml:space="preserve"> Муниципальная программа «Социальная поддержка населения городского округа Красноуральск на 2019 – 2024 годы» утверждена постановлением администрации городского округа Красноуральск от 12.11.2018 № 1384 (в редакции от 29.01.2019 №81, далее - Программа).</w:t>
      </w:r>
    </w:p>
    <w:p w:rsidR="00173E32" w:rsidRPr="002773DC" w:rsidRDefault="00173E32" w:rsidP="00173E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b/>
          <w:sz w:val="28"/>
          <w:szCs w:val="28"/>
        </w:rPr>
        <w:lastRenderedPageBreak/>
        <w:t>2.</w:t>
      </w:r>
      <w:r w:rsidRPr="002773DC">
        <w:rPr>
          <w:rFonts w:ascii="Times New Roman" w:hAnsi="Times New Roman"/>
          <w:sz w:val="28"/>
          <w:szCs w:val="28"/>
        </w:rPr>
        <w:t xml:space="preserve"> Проектом предлагается увеличить общий объем финансирования Программы за счет средств местного бюджета на сумму </w:t>
      </w:r>
      <w:r w:rsidRPr="002773DC">
        <w:rPr>
          <w:rFonts w:ascii="Times New Roman" w:hAnsi="Times New Roman"/>
          <w:b/>
          <w:sz w:val="28"/>
          <w:szCs w:val="28"/>
        </w:rPr>
        <w:t>95 300,0</w:t>
      </w:r>
      <w:r w:rsidRPr="002773DC">
        <w:rPr>
          <w:rFonts w:ascii="Times New Roman" w:hAnsi="Times New Roman"/>
          <w:sz w:val="28"/>
          <w:szCs w:val="28"/>
        </w:rPr>
        <w:t xml:space="preserve"> рублей. </w:t>
      </w:r>
    </w:p>
    <w:p w:rsidR="00173E32" w:rsidRPr="002773DC" w:rsidRDefault="00173E32" w:rsidP="00173E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ab/>
        <w:t xml:space="preserve">Общий объем финансирования Программы за счет средств местного бюджета составит </w:t>
      </w:r>
      <w:r w:rsidRPr="002773DC">
        <w:rPr>
          <w:rFonts w:ascii="Times New Roman" w:hAnsi="Times New Roman"/>
          <w:b/>
          <w:sz w:val="28"/>
          <w:szCs w:val="28"/>
        </w:rPr>
        <w:t>4 945 336,24</w:t>
      </w:r>
      <w:r w:rsidRPr="002773DC">
        <w:rPr>
          <w:rFonts w:ascii="Times New Roman" w:hAnsi="Times New Roman"/>
          <w:sz w:val="28"/>
          <w:szCs w:val="28"/>
        </w:rPr>
        <w:t xml:space="preserve"> рублей, из них в 2019 году – </w:t>
      </w:r>
      <w:r w:rsidRPr="002773DC">
        <w:rPr>
          <w:rFonts w:ascii="Times New Roman" w:hAnsi="Times New Roman"/>
          <w:b/>
          <w:sz w:val="28"/>
          <w:szCs w:val="28"/>
        </w:rPr>
        <w:t>958 719,04</w:t>
      </w:r>
      <w:r w:rsidRPr="002773DC">
        <w:rPr>
          <w:rFonts w:ascii="Times New Roman" w:hAnsi="Times New Roman"/>
          <w:sz w:val="28"/>
          <w:szCs w:val="28"/>
        </w:rPr>
        <w:t xml:space="preserve"> рублей.</w:t>
      </w:r>
    </w:p>
    <w:p w:rsidR="00173E32" w:rsidRPr="002773DC" w:rsidRDefault="00173E32" w:rsidP="00173E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73DC">
        <w:rPr>
          <w:rFonts w:ascii="Times New Roman" w:hAnsi="Times New Roman"/>
          <w:b/>
          <w:sz w:val="28"/>
          <w:szCs w:val="28"/>
        </w:rPr>
        <w:tab/>
        <w:t>3.</w:t>
      </w:r>
      <w:r w:rsidRPr="002773DC">
        <w:rPr>
          <w:rFonts w:ascii="Times New Roman" w:hAnsi="Times New Roman"/>
          <w:sz w:val="28"/>
          <w:szCs w:val="28"/>
        </w:rPr>
        <w:t xml:space="preserve"> Согласно пояснительной записке внесение изменений обусловлено необходимостью увеличения объемов финансирования Программы в 2019 году. В Приложение «План мероприятий по выполнению муниципальной Программы» вносятся следующие изменения:</w:t>
      </w:r>
      <w:r w:rsidRPr="002773DC">
        <w:rPr>
          <w:rFonts w:ascii="Times New Roman" w:hAnsi="Times New Roman"/>
          <w:b/>
          <w:sz w:val="28"/>
          <w:szCs w:val="28"/>
        </w:rPr>
        <w:tab/>
      </w:r>
    </w:p>
    <w:p w:rsidR="00173E32" w:rsidRPr="002773DC" w:rsidRDefault="00173E32" w:rsidP="00173E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ab/>
        <w:t>- увеличено финансирование мероприятия 1.2. «Социальная поддержка граждан, имеющих почетный нагрудный знак «За заслуги перед городским округом Красноуральск» на 20 000,0 рублей, для осуществления в 2019 году единовременной социальной выплаты 4 человекам;</w:t>
      </w:r>
    </w:p>
    <w:p w:rsidR="00173E32" w:rsidRPr="002773DC" w:rsidRDefault="00173E32" w:rsidP="00173E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ab/>
        <w:t>- бюджетные ассигнования на выполнение мероприятия 1.3. «Социальная поддержка Почетных граждан городского округа Красноуральск»</w:t>
      </w:r>
      <w:r w:rsidRPr="002773DC">
        <w:rPr>
          <w:rFonts w:ascii="Times New Roman" w:hAnsi="Times New Roman"/>
          <w:b/>
          <w:sz w:val="28"/>
          <w:szCs w:val="28"/>
        </w:rPr>
        <w:t xml:space="preserve"> </w:t>
      </w:r>
      <w:r w:rsidRPr="002773DC">
        <w:rPr>
          <w:rFonts w:ascii="Times New Roman" w:hAnsi="Times New Roman"/>
          <w:sz w:val="28"/>
          <w:szCs w:val="28"/>
        </w:rPr>
        <w:t>увеличены на 1 800,0 рублей, с целью проведения в 2019 году торжественных мероприятий по награждению Почетных граждан городского округа;</w:t>
      </w:r>
    </w:p>
    <w:p w:rsidR="00173E32" w:rsidRPr="002773DC" w:rsidRDefault="00173E32" w:rsidP="00173E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ab/>
        <w:t>- увеличены объемы финансирования мероприятия 1.4.</w:t>
      </w:r>
      <w:r w:rsidRPr="002773DC">
        <w:rPr>
          <w:rFonts w:ascii="Times New Roman" w:hAnsi="Times New Roman"/>
          <w:b/>
          <w:sz w:val="28"/>
          <w:szCs w:val="28"/>
        </w:rPr>
        <w:t xml:space="preserve"> </w:t>
      </w:r>
      <w:r w:rsidRPr="002773DC">
        <w:rPr>
          <w:rFonts w:ascii="Times New Roman" w:hAnsi="Times New Roman"/>
          <w:sz w:val="28"/>
          <w:szCs w:val="28"/>
        </w:rPr>
        <w:t>«Социальная поддержка граждан, проживающих на территории городского округа Красноуральск, оказавшихся в трудной (чрезвычайной) жизненной ситуации» на 83 500,0 рублей. Общий объем финансирования составил 143 500,0 рублей. Расчет произведен на основании Постановления администрации №97 от 29.01.2018, из расчета количества обращений такой категории граждан – 35 человек;</w:t>
      </w:r>
    </w:p>
    <w:p w:rsidR="00173E32" w:rsidRPr="002773DC" w:rsidRDefault="00173E32" w:rsidP="00173E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ab/>
        <w:t xml:space="preserve">- уменьшено финансирование мероприятия 1.5. «Мероприятия, связанные с поздравлением ветеранов Великой Отечественной войны-юбиляров» на 10 000,0 рублей в связи с уменьшением численности ветеранов ВОВ, достигших 90-летнего возраста в городском округе Красноуральск. </w:t>
      </w:r>
    </w:p>
    <w:p w:rsidR="00173E32" w:rsidRPr="002773DC" w:rsidRDefault="00173E32" w:rsidP="00173E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 xml:space="preserve"> К проекту представлено финансово-экономическое обоснование, содержащее коммерческие предложения, уведомления и расчеты, на основании которых был определен размер финансирования мероприятий Программы.</w:t>
      </w:r>
    </w:p>
    <w:p w:rsidR="00173E32" w:rsidRPr="002773DC" w:rsidRDefault="00173E32" w:rsidP="00173E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3E32" w:rsidRPr="002773DC" w:rsidRDefault="00173E32" w:rsidP="00173E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b/>
          <w:sz w:val="28"/>
          <w:szCs w:val="28"/>
        </w:rPr>
        <w:t>4.</w:t>
      </w:r>
      <w:r w:rsidRPr="002773DC">
        <w:rPr>
          <w:rFonts w:ascii="Times New Roman" w:hAnsi="Times New Roman"/>
          <w:sz w:val="28"/>
          <w:szCs w:val="28"/>
        </w:rPr>
        <w:t xml:space="preserve"> В приложении «Цели, задачи и целевые показатели реализации муниципальной программы» уменьшено значение целевого показателя 1.3.1. «Количество ветеранов-юбиляров, начиная с 90 лет, получивших поздравления от Президента Российской Федерации» на 10 человек. Фактическое </w:t>
      </w:r>
      <w:proofErr w:type="gramStart"/>
      <w:r w:rsidRPr="002773DC">
        <w:rPr>
          <w:rFonts w:ascii="Times New Roman" w:hAnsi="Times New Roman"/>
          <w:sz w:val="28"/>
          <w:szCs w:val="28"/>
        </w:rPr>
        <w:t>количество  ветеранов</w:t>
      </w:r>
      <w:proofErr w:type="gramEnd"/>
      <w:r w:rsidRPr="002773DC">
        <w:rPr>
          <w:rFonts w:ascii="Times New Roman" w:hAnsi="Times New Roman"/>
          <w:sz w:val="28"/>
          <w:szCs w:val="28"/>
        </w:rPr>
        <w:t xml:space="preserve"> ВОВ, достигших 90-летнего возраста в городском округе Красноуральск – 34 человека.</w:t>
      </w:r>
    </w:p>
    <w:p w:rsidR="00173E32" w:rsidRPr="002773DC" w:rsidRDefault="00173E32" w:rsidP="00173E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>Мероприятия и целевые показатели Программы, отраженные в Проекте, взаимоувязаны между собой по срокам реализации и объемам финансирования.</w:t>
      </w:r>
    </w:p>
    <w:p w:rsidR="00173E32" w:rsidRPr="002773DC" w:rsidRDefault="00173E32" w:rsidP="00173E3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73E32" w:rsidRPr="002773DC" w:rsidRDefault="00173E32" w:rsidP="00173E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b/>
          <w:sz w:val="28"/>
          <w:szCs w:val="28"/>
        </w:rPr>
        <w:t>6.</w:t>
      </w:r>
      <w:r w:rsidRPr="002773DC">
        <w:rPr>
          <w:rFonts w:ascii="Times New Roman" w:hAnsi="Times New Roman"/>
          <w:sz w:val="28"/>
          <w:szCs w:val="28"/>
        </w:rPr>
        <w:t xml:space="preserve">   С целью отражения вносимых изменений, Проектом предлагается изложить в новой редакции:</w:t>
      </w:r>
    </w:p>
    <w:p w:rsidR="00173E32" w:rsidRPr="002773DC" w:rsidRDefault="00173E32" w:rsidP="00173E32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lastRenderedPageBreak/>
        <w:t>- раздел «Объемы финансирования муниципальной программы по годам реализации, рублей» Паспорта Программы;</w:t>
      </w:r>
    </w:p>
    <w:p w:rsidR="00173E32" w:rsidRPr="002773DC" w:rsidRDefault="00173E32" w:rsidP="00173E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>- приложение Программы «Цели, задачи и целевые показатели реализации муниципальной программы;</w:t>
      </w:r>
    </w:p>
    <w:p w:rsidR="00173E32" w:rsidRPr="002773DC" w:rsidRDefault="00173E32" w:rsidP="00173E32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>- приложение Программы «План мероприятий по выполнению муниципальной Программы».</w:t>
      </w:r>
    </w:p>
    <w:p w:rsidR="00173E32" w:rsidRPr="002773DC" w:rsidRDefault="00173E32" w:rsidP="0017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/>
          <w:bCs/>
          <w:sz w:val="28"/>
          <w:szCs w:val="28"/>
        </w:rPr>
      </w:pPr>
    </w:p>
    <w:p w:rsidR="00173E32" w:rsidRPr="002773DC" w:rsidRDefault="00173E32" w:rsidP="0017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773DC">
        <w:rPr>
          <w:rFonts w:ascii="Times New Roman" w:hAnsi="Times New Roman" w:cs="Arial"/>
          <w:b/>
          <w:bCs/>
          <w:sz w:val="28"/>
          <w:szCs w:val="28"/>
        </w:rPr>
        <w:t xml:space="preserve">7. </w:t>
      </w:r>
      <w:r w:rsidRPr="002773DC">
        <w:rPr>
          <w:rFonts w:ascii="Times New Roman" w:hAnsi="Times New Roman"/>
          <w:bCs/>
          <w:sz w:val="28"/>
          <w:szCs w:val="28"/>
        </w:rPr>
        <w:t xml:space="preserve">Объемы финансирования данного мероприятия Программы на 2019 год, отраженные в Проекте, не соответствуют показателям местного бюджета согласно решению Думы городского округа Красноуральск от 20.12.2018 № 147 «О бюджете городского округа Красноуральск на 2019 год и плановый период 2020 и 2021 годов» (далее – Решение о бюджете). </w:t>
      </w:r>
    </w:p>
    <w:p w:rsidR="00173E32" w:rsidRPr="002773DC" w:rsidRDefault="00173E32" w:rsidP="00173E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>Информация с предложениями о внесении изменений в Решение о бюджете представлена ответственным исполнителем Программы в Финансовое управление администрации.</w:t>
      </w:r>
    </w:p>
    <w:p w:rsidR="00173E32" w:rsidRPr="002773DC" w:rsidRDefault="00173E32" w:rsidP="00173E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3E32" w:rsidRPr="002773DC" w:rsidRDefault="00173E32" w:rsidP="00173E32">
      <w:pPr>
        <w:tabs>
          <w:tab w:val="left" w:pos="2520"/>
        </w:tabs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b/>
          <w:sz w:val="28"/>
          <w:szCs w:val="28"/>
        </w:rPr>
        <w:t>8.</w:t>
      </w:r>
      <w:r w:rsidRPr="002773DC">
        <w:rPr>
          <w:rFonts w:ascii="Times New Roman" w:hAnsi="Times New Roman"/>
          <w:sz w:val="28"/>
          <w:szCs w:val="28"/>
        </w:rPr>
        <w:t xml:space="preserve"> Таким образом, в ходе проведения экспертизы Проекта не выявлено негативного влияния вносимых изменений на достижение ожидаемых результатов и социально-экономических последствий при реализации мероприятий Программы.</w:t>
      </w:r>
    </w:p>
    <w:p w:rsidR="00173E32" w:rsidRPr="002773DC" w:rsidRDefault="00173E32" w:rsidP="00173E32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ab/>
      </w:r>
      <w:r w:rsidRPr="002773DC">
        <w:rPr>
          <w:rFonts w:ascii="Times New Roman" w:hAnsi="Times New Roman"/>
          <w:sz w:val="28"/>
          <w:szCs w:val="28"/>
        </w:rPr>
        <w:tab/>
      </w:r>
    </w:p>
    <w:p w:rsidR="00173E32" w:rsidRPr="002773DC" w:rsidRDefault="00173E32" w:rsidP="00173E32">
      <w:pPr>
        <w:spacing w:after="0" w:line="240" w:lineRule="auto"/>
        <w:ind w:right="-143" w:firstLine="567"/>
        <w:jc w:val="center"/>
        <w:rPr>
          <w:rFonts w:ascii="Times New Roman" w:hAnsi="Times New Roman"/>
          <w:b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ab/>
      </w:r>
      <w:r w:rsidRPr="002773DC">
        <w:rPr>
          <w:rFonts w:ascii="Times New Roman" w:hAnsi="Times New Roman"/>
          <w:b/>
          <w:sz w:val="28"/>
          <w:szCs w:val="28"/>
        </w:rPr>
        <w:t>ВЫВОД:</w:t>
      </w:r>
    </w:p>
    <w:p w:rsidR="00173E32" w:rsidRPr="002773DC" w:rsidRDefault="00173E32" w:rsidP="00173E32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b/>
          <w:sz w:val="28"/>
          <w:szCs w:val="28"/>
        </w:rPr>
        <w:t>1.</w:t>
      </w:r>
      <w:r w:rsidRPr="002773DC">
        <w:rPr>
          <w:rFonts w:ascii="Times New Roman" w:hAnsi="Times New Roman"/>
          <w:sz w:val="28"/>
          <w:szCs w:val="28"/>
        </w:rPr>
        <w:t xml:space="preserve"> По итогам экспертизы представленного Проекта предложения и замечания отсутствуют.</w:t>
      </w:r>
    </w:p>
    <w:p w:rsidR="00173E32" w:rsidRPr="002773DC" w:rsidRDefault="00173E32" w:rsidP="00173E32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b/>
          <w:sz w:val="28"/>
          <w:szCs w:val="28"/>
        </w:rPr>
        <w:t>2</w:t>
      </w:r>
      <w:r w:rsidRPr="002773DC">
        <w:rPr>
          <w:rFonts w:ascii="Times New Roman" w:hAnsi="Times New Roman"/>
          <w:sz w:val="28"/>
          <w:szCs w:val="28"/>
        </w:rPr>
        <w:t>. Информацию о решении, принятом по результатам настоящей экспертизы, направить в адрес Контрольного органа в срок до 29.04.2019.</w:t>
      </w:r>
    </w:p>
    <w:p w:rsidR="00173E32" w:rsidRPr="002773DC" w:rsidRDefault="00173E32" w:rsidP="00173E3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173E32" w:rsidRPr="002773DC" w:rsidRDefault="00173E32" w:rsidP="00173E3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173E32" w:rsidRPr="002773DC" w:rsidRDefault="00173E32" w:rsidP="00173E3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173E32" w:rsidRPr="002773DC" w:rsidRDefault="00173E32" w:rsidP="00173E3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 О.А. Берстенева</w:t>
      </w:r>
    </w:p>
    <w:p w:rsidR="00173E32" w:rsidRPr="002773DC" w:rsidRDefault="00173E32" w:rsidP="00173E3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173E32" w:rsidRPr="002773DC" w:rsidRDefault="00173E32" w:rsidP="00173E3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b/>
          <w:sz w:val="28"/>
          <w:szCs w:val="28"/>
        </w:rPr>
        <w:t xml:space="preserve"> </w:t>
      </w:r>
      <w:r w:rsidRPr="002773DC">
        <w:rPr>
          <w:rFonts w:ascii="Times New Roman" w:hAnsi="Times New Roman"/>
          <w:sz w:val="28"/>
          <w:szCs w:val="28"/>
        </w:rPr>
        <w:t>Исполнитель:</w:t>
      </w:r>
    </w:p>
    <w:p w:rsidR="00173E32" w:rsidRPr="002773DC" w:rsidRDefault="00173E32" w:rsidP="00173E3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2773DC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О.А. Москалева</w:t>
      </w:r>
    </w:p>
    <w:p w:rsidR="00173E32" w:rsidRPr="002773DC" w:rsidRDefault="00173E32" w:rsidP="00173E32">
      <w:pPr>
        <w:ind w:right="-143"/>
      </w:pPr>
    </w:p>
    <w:p w:rsidR="00620D7A" w:rsidRDefault="00173E32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4B"/>
    <w:rsid w:val="00173E32"/>
    <w:rsid w:val="002C634B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028B5-0296-4630-BCAD-6D08B061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E3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5452</Characters>
  <Application>Microsoft Office Word</Application>
  <DocSecurity>0</DocSecurity>
  <Lines>45</Lines>
  <Paragraphs>12</Paragraphs>
  <ScaleCrop>false</ScaleCrop>
  <Company/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2019-03-06T06:27:00Z</dcterms:created>
  <dcterms:modified xsi:type="dcterms:W3CDTF">2019-03-06T06:27:00Z</dcterms:modified>
</cp:coreProperties>
</file>