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32" w:rsidRPr="002773DC" w:rsidRDefault="00173E32" w:rsidP="00173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ЗАКЛЮЧЕНИЕ № 13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04 февраля 2019 года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173E32" w:rsidRPr="002773DC" w:rsidRDefault="00173E32" w:rsidP="00173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Красноуральск» от 31.01.2019 № 531 – на 1 листе.</w:t>
      </w:r>
    </w:p>
    <w:p w:rsidR="00173E32" w:rsidRPr="002773DC" w:rsidRDefault="00173E32" w:rsidP="00173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 (далее – Проект) – на 6 листах.</w:t>
      </w:r>
    </w:p>
    <w:p w:rsidR="00173E32" w:rsidRPr="002773DC" w:rsidRDefault="00173E32" w:rsidP="00173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3. Пояснительная записка – на 3 листах.</w:t>
      </w:r>
    </w:p>
    <w:p w:rsidR="00173E32" w:rsidRPr="002773DC" w:rsidRDefault="00173E32" w:rsidP="00173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4. Справочный материал – на 26 листах.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2773DC">
        <w:rPr>
          <w:rFonts w:ascii="Times New Roman" w:hAnsi="Times New Roman"/>
          <w:b/>
          <w:i/>
          <w:sz w:val="28"/>
          <w:szCs w:val="28"/>
        </w:rPr>
        <w:t>орган:</w:t>
      </w:r>
      <w:r w:rsidRPr="002773DC">
        <w:rPr>
          <w:rFonts w:ascii="Times New Roman" w:hAnsi="Times New Roman"/>
          <w:sz w:val="28"/>
          <w:szCs w:val="28"/>
        </w:rPr>
        <w:t xml:space="preserve">  31</w:t>
      </w:r>
      <w:proofErr w:type="gramEnd"/>
      <w:r w:rsidRPr="002773DC">
        <w:rPr>
          <w:rFonts w:ascii="Times New Roman" w:hAnsi="Times New Roman"/>
          <w:sz w:val="28"/>
          <w:szCs w:val="28"/>
        </w:rPr>
        <w:t xml:space="preserve"> января 2019 года.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773DC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773D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773DC">
        <w:rPr>
          <w:rFonts w:ascii="Times New Roman" w:hAnsi="Times New Roman"/>
          <w:bCs/>
          <w:sz w:val="28"/>
          <w:szCs w:val="28"/>
        </w:rPr>
        <w:t xml:space="preserve">муниципальной </w:t>
      </w:r>
      <w:proofErr w:type="gramStart"/>
      <w:r w:rsidRPr="002773DC">
        <w:rPr>
          <w:rFonts w:ascii="Times New Roman" w:hAnsi="Times New Roman"/>
          <w:bCs/>
          <w:sz w:val="28"/>
          <w:szCs w:val="28"/>
        </w:rPr>
        <w:t>программы</w:t>
      </w:r>
      <w:r w:rsidRPr="002773DC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2773DC">
        <w:rPr>
          <w:rFonts w:ascii="Times New Roman" w:hAnsi="Times New Roman"/>
          <w:sz w:val="28"/>
          <w:szCs w:val="28"/>
        </w:rPr>
        <w:t>Социальная поддержка населения городского округа Красноуральск на 2019 – 2024 годы», соответствия их показателям бюджета городского округа  Красноуральск.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2773DC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E32" w:rsidRPr="002773DC" w:rsidRDefault="00173E32" w:rsidP="00173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  <w:r w:rsidRPr="002773DC">
        <w:rPr>
          <w:rFonts w:ascii="Times New Roman" w:hAnsi="Times New Roman"/>
          <w:sz w:val="28"/>
          <w:szCs w:val="28"/>
        </w:rPr>
        <w:tab/>
      </w:r>
    </w:p>
    <w:p w:rsidR="00173E32" w:rsidRPr="002773DC" w:rsidRDefault="00173E32" w:rsidP="00173E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1.</w:t>
      </w:r>
      <w:r w:rsidRPr="002773DC">
        <w:rPr>
          <w:rFonts w:ascii="Times New Roman" w:hAnsi="Times New Roman"/>
          <w:sz w:val="28"/>
          <w:szCs w:val="28"/>
        </w:rPr>
        <w:t xml:space="preserve"> Муниципальная программа «Социальная поддержка населения городского округа Красноуральск на 2019 – 2024 годы» утверждена постановлением администрации городского округа Красноуральск от 12.11.2018 № 1384 (в редакции от 29.01.2019 №81, далее - Программа).</w:t>
      </w:r>
    </w:p>
    <w:p w:rsidR="00173E32" w:rsidRPr="002773DC" w:rsidRDefault="00173E32" w:rsidP="00173E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2773DC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за счет средств местного бюджета на сумму </w:t>
      </w:r>
      <w:r w:rsidRPr="002773DC">
        <w:rPr>
          <w:rFonts w:ascii="Times New Roman" w:hAnsi="Times New Roman"/>
          <w:b/>
          <w:sz w:val="28"/>
          <w:szCs w:val="28"/>
        </w:rPr>
        <w:t>95 300,0</w:t>
      </w:r>
      <w:r w:rsidRPr="002773DC">
        <w:rPr>
          <w:rFonts w:ascii="Times New Roman" w:hAnsi="Times New Roman"/>
          <w:sz w:val="28"/>
          <w:szCs w:val="28"/>
        </w:rPr>
        <w:t xml:space="preserve"> рублей. 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за счет средств местного бюджета составит </w:t>
      </w:r>
      <w:r w:rsidRPr="002773DC">
        <w:rPr>
          <w:rFonts w:ascii="Times New Roman" w:hAnsi="Times New Roman"/>
          <w:b/>
          <w:sz w:val="28"/>
          <w:szCs w:val="28"/>
        </w:rPr>
        <w:t>4 945 336,24</w:t>
      </w:r>
      <w:r w:rsidRPr="002773DC">
        <w:rPr>
          <w:rFonts w:ascii="Times New Roman" w:hAnsi="Times New Roman"/>
          <w:sz w:val="28"/>
          <w:szCs w:val="28"/>
        </w:rPr>
        <w:t xml:space="preserve"> рублей, из них в 2019 году – </w:t>
      </w:r>
      <w:r w:rsidRPr="002773DC">
        <w:rPr>
          <w:rFonts w:ascii="Times New Roman" w:hAnsi="Times New Roman"/>
          <w:b/>
          <w:sz w:val="28"/>
          <w:szCs w:val="28"/>
        </w:rPr>
        <w:t>958 719,04</w:t>
      </w:r>
      <w:r w:rsidRPr="002773DC">
        <w:rPr>
          <w:rFonts w:ascii="Times New Roman" w:hAnsi="Times New Roman"/>
          <w:sz w:val="28"/>
          <w:szCs w:val="28"/>
        </w:rPr>
        <w:t xml:space="preserve"> рублей.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ab/>
        <w:t>3.</w:t>
      </w:r>
      <w:r w:rsidRPr="002773DC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2019 году. В Приложение «План мероприятий по выполнению муниципальной Программы» вносятся следующие изменения:</w:t>
      </w:r>
      <w:r w:rsidRPr="002773DC">
        <w:rPr>
          <w:rFonts w:ascii="Times New Roman" w:hAnsi="Times New Roman"/>
          <w:b/>
          <w:sz w:val="28"/>
          <w:szCs w:val="28"/>
        </w:rPr>
        <w:tab/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  <w:t>- увеличено финансирование мероприятия 1.2. «Социальная поддержка граждан, имеющих почетный нагрудный знак «За заслуги перед городским округом Красноуральск» на 20 000,0 рублей, для осуществления в 2019 году единовременной социальной выплаты 4 человекам;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  <w:t>- бюджетные ассигнования на выполнение мероприятия 1.3. «Социальная поддержка Почетных граждан городского округа Красноуральск»</w:t>
      </w:r>
      <w:r w:rsidRPr="002773DC">
        <w:rPr>
          <w:rFonts w:ascii="Times New Roman" w:hAnsi="Times New Roman"/>
          <w:b/>
          <w:sz w:val="28"/>
          <w:szCs w:val="28"/>
        </w:rPr>
        <w:t xml:space="preserve"> </w:t>
      </w:r>
      <w:r w:rsidRPr="002773DC">
        <w:rPr>
          <w:rFonts w:ascii="Times New Roman" w:hAnsi="Times New Roman"/>
          <w:sz w:val="28"/>
          <w:szCs w:val="28"/>
        </w:rPr>
        <w:t>увеличены на 1 800,0 рублей, с целью проведения в 2019 году торжественных мероприятий по награждению Почетных граждан городского округа;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  <w:t>- увеличены объемы финансирования мероприятия 1.4.</w:t>
      </w:r>
      <w:r w:rsidRPr="002773DC">
        <w:rPr>
          <w:rFonts w:ascii="Times New Roman" w:hAnsi="Times New Roman"/>
          <w:b/>
          <w:sz w:val="28"/>
          <w:szCs w:val="28"/>
        </w:rPr>
        <w:t xml:space="preserve"> </w:t>
      </w:r>
      <w:r w:rsidRPr="002773DC">
        <w:rPr>
          <w:rFonts w:ascii="Times New Roman" w:hAnsi="Times New Roman"/>
          <w:sz w:val="28"/>
          <w:szCs w:val="28"/>
        </w:rPr>
        <w:t>«Социальная поддержка граждан, проживающих на территории городского округа Красноуральск, оказавшихся в трудной (чрезвычайной) жизненной ситуации» на 83 500,0 рублей. Общий объем финансирования составил 143 500,0 рублей. Расчет произведен на основании Постановления администрации №97 от 29.01.2018, из расчета количества обращений такой категории граждан – 35 человек;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  <w:t xml:space="preserve">- уменьшено финансирование мероприятия 1.5. «Мероприятия, связанные с поздравлением ветеранов Великой Отечественной войны-юбиляров» на 10 000,0 рублей в связи с уменьшением численности ветеранов ВОВ, достигших 90-летнего возраста в городском округе Красноуральск. </w:t>
      </w:r>
    </w:p>
    <w:p w:rsidR="00173E32" w:rsidRPr="002773DC" w:rsidRDefault="00173E32" w:rsidP="00173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содержащее коммерческие предложения, уведомления и расчеты, на основании которых был определен размер финансирования мероприятий Программы.</w:t>
      </w:r>
    </w:p>
    <w:p w:rsidR="00173E32" w:rsidRPr="002773DC" w:rsidRDefault="00173E32" w:rsidP="001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E32" w:rsidRPr="002773DC" w:rsidRDefault="00173E32" w:rsidP="00173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4.</w:t>
      </w:r>
      <w:r w:rsidRPr="002773DC">
        <w:rPr>
          <w:rFonts w:ascii="Times New Roman" w:hAnsi="Times New Roman"/>
          <w:sz w:val="28"/>
          <w:szCs w:val="28"/>
        </w:rPr>
        <w:t xml:space="preserve"> В приложении «Цели, задачи и целевые показатели реализации муниципальной программы» уменьшено значение целевого показателя 1.3.1. «Количество ветеранов-юбиляров, начиная с 90 лет, получивших поздравления от Президента Российской Федерации» на 10 человек. Фактическое </w:t>
      </w:r>
      <w:proofErr w:type="gramStart"/>
      <w:r w:rsidRPr="002773DC">
        <w:rPr>
          <w:rFonts w:ascii="Times New Roman" w:hAnsi="Times New Roman"/>
          <w:sz w:val="28"/>
          <w:szCs w:val="28"/>
        </w:rPr>
        <w:t>количество  ветеранов</w:t>
      </w:r>
      <w:proofErr w:type="gramEnd"/>
      <w:r w:rsidRPr="002773DC">
        <w:rPr>
          <w:rFonts w:ascii="Times New Roman" w:hAnsi="Times New Roman"/>
          <w:sz w:val="28"/>
          <w:szCs w:val="28"/>
        </w:rPr>
        <w:t xml:space="preserve"> ВОВ, достигших 90-летнего возраста в городском округе Красноуральск – 34 человека.</w:t>
      </w:r>
    </w:p>
    <w:p w:rsidR="00173E32" w:rsidRPr="002773DC" w:rsidRDefault="00173E32" w:rsidP="00173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173E32" w:rsidRPr="002773DC" w:rsidRDefault="00173E32" w:rsidP="00173E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73E32" w:rsidRPr="002773DC" w:rsidRDefault="00173E32" w:rsidP="00173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6.</w:t>
      </w:r>
      <w:r w:rsidRPr="002773DC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173E32" w:rsidRPr="002773DC" w:rsidRDefault="00173E32" w:rsidP="00173E3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lastRenderedPageBreak/>
        <w:t>- раздел «Объемы финансирования муниципальной программы по годам реализации, рублей» Паспорта Программы;</w:t>
      </w:r>
    </w:p>
    <w:p w:rsidR="00173E32" w:rsidRPr="002773DC" w:rsidRDefault="00173E32" w:rsidP="00173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реализации муниципальной программы;</w:t>
      </w:r>
    </w:p>
    <w:p w:rsidR="00173E32" w:rsidRPr="002773DC" w:rsidRDefault="00173E32" w:rsidP="00173E3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173E32" w:rsidRPr="002773DC" w:rsidRDefault="00173E32" w:rsidP="001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73E32" w:rsidRPr="002773DC" w:rsidRDefault="00173E32" w:rsidP="001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73DC">
        <w:rPr>
          <w:rFonts w:ascii="Times New Roman" w:hAnsi="Times New Roman" w:cs="Arial"/>
          <w:b/>
          <w:bCs/>
          <w:sz w:val="28"/>
          <w:szCs w:val="28"/>
        </w:rPr>
        <w:t xml:space="preserve">7. </w:t>
      </w:r>
      <w:r w:rsidRPr="002773DC">
        <w:rPr>
          <w:rFonts w:ascii="Times New Roman" w:hAnsi="Times New Roman"/>
          <w:bCs/>
          <w:sz w:val="28"/>
          <w:szCs w:val="28"/>
        </w:rPr>
        <w:t xml:space="preserve">Объемы финансирования данного мероприятия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(далее – Решение о бюджете). </w:t>
      </w:r>
    </w:p>
    <w:p w:rsidR="00173E32" w:rsidRPr="002773DC" w:rsidRDefault="00173E32" w:rsidP="00173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администрации.</w:t>
      </w:r>
    </w:p>
    <w:p w:rsidR="00173E32" w:rsidRPr="002773DC" w:rsidRDefault="00173E32" w:rsidP="00173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3E32" w:rsidRPr="002773DC" w:rsidRDefault="00173E32" w:rsidP="00173E32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8.</w:t>
      </w:r>
      <w:r w:rsidRPr="002773DC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173E32" w:rsidRPr="002773DC" w:rsidRDefault="00173E32" w:rsidP="00173E3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</w:r>
      <w:r w:rsidRPr="002773DC">
        <w:rPr>
          <w:rFonts w:ascii="Times New Roman" w:hAnsi="Times New Roman"/>
          <w:sz w:val="28"/>
          <w:szCs w:val="28"/>
        </w:rPr>
        <w:tab/>
      </w:r>
    </w:p>
    <w:p w:rsidR="00173E32" w:rsidRPr="002773DC" w:rsidRDefault="00173E32" w:rsidP="00173E32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</w:r>
      <w:r w:rsidRPr="002773DC">
        <w:rPr>
          <w:rFonts w:ascii="Times New Roman" w:hAnsi="Times New Roman"/>
          <w:b/>
          <w:sz w:val="28"/>
          <w:szCs w:val="28"/>
        </w:rPr>
        <w:t>ВЫВОД:</w:t>
      </w:r>
    </w:p>
    <w:p w:rsidR="00173E32" w:rsidRPr="002773DC" w:rsidRDefault="00173E32" w:rsidP="00173E32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1.</w:t>
      </w:r>
      <w:r w:rsidRPr="002773DC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173E32" w:rsidRPr="002773DC" w:rsidRDefault="00173E32" w:rsidP="00173E32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2</w:t>
      </w:r>
      <w:r w:rsidRPr="002773DC">
        <w:rPr>
          <w:rFonts w:ascii="Times New Roman" w:hAnsi="Times New Roman"/>
          <w:sz w:val="28"/>
          <w:szCs w:val="28"/>
        </w:rPr>
        <w:t>. Информацию о решении, принятом по результатам настоящей экспертизы, направить в адрес Контрольного органа в срок до 29.04.2019.</w:t>
      </w:r>
    </w:p>
    <w:p w:rsidR="00173E32" w:rsidRPr="002773DC" w:rsidRDefault="00173E32" w:rsidP="00173E3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73E32" w:rsidRPr="002773DC" w:rsidRDefault="00173E32" w:rsidP="00173E3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73E32" w:rsidRPr="002773DC" w:rsidRDefault="00173E32" w:rsidP="00173E3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73E32" w:rsidRPr="002773DC" w:rsidRDefault="00173E32" w:rsidP="00173E3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 Берстенева</w:t>
      </w:r>
    </w:p>
    <w:p w:rsidR="00173E32" w:rsidRPr="002773DC" w:rsidRDefault="00173E32" w:rsidP="00173E3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73E32" w:rsidRPr="002773DC" w:rsidRDefault="00173E32" w:rsidP="00173E3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 xml:space="preserve"> </w:t>
      </w:r>
      <w:r w:rsidRPr="002773DC">
        <w:rPr>
          <w:rFonts w:ascii="Times New Roman" w:hAnsi="Times New Roman"/>
          <w:sz w:val="28"/>
          <w:szCs w:val="28"/>
        </w:rPr>
        <w:t>Исполнитель:</w:t>
      </w:r>
    </w:p>
    <w:p w:rsidR="00173E32" w:rsidRPr="002773DC" w:rsidRDefault="00173E32" w:rsidP="00173E3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173E32" w:rsidRPr="002773DC" w:rsidRDefault="00173E32" w:rsidP="00173E32">
      <w:pPr>
        <w:ind w:right="-143"/>
      </w:pPr>
    </w:p>
    <w:p w:rsidR="00620D7A" w:rsidRDefault="00173E32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4B"/>
    <w:rsid w:val="00173E32"/>
    <w:rsid w:val="002C634B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028B5-0296-4630-BCAD-6D08B06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2019-03-06T06:27:00Z</dcterms:created>
  <dcterms:modified xsi:type="dcterms:W3CDTF">2019-03-06T06:27:00Z</dcterms:modified>
</cp:coreProperties>
</file>